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C90" w:rsidRDefault="00BD5604">
      <w:pPr>
        <w:keepNext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18160" cy="632460"/>
            <wp:effectExtent l="0" t="0" r="0" b="0"/>
            <wp:docPr id="1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632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23C90" w:rsidRPr="00660325" w:rsidRDefault="00660325">
      <w:pPr>
        <w:keepNext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Pr="00660325">
        <w:rPr>
          <w:sz w:val="28"/>
          <w:szCs w:val="28"/>
        </w:rPr>
        <w:t xml:space="preserve"> </w:t>
      </w:r>
    </w:p>
    <w:p w:rsidR="00623C90" w:rsidRDefault="00BD5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23C90" w:rsidRDefault="00BD5604">
      <w:pPr>
        <w:keepNext/>
        <w:pBdr>
          <w:bottom w:val="single" w:sz="12" w:space="1" w:color="000000"/>
        </w:pBd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623C90" w:rsidRDefault="00BD56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СОРОК  СЬОМА СЕСІЯ ВОСЬОМОГО СКЛИКАННЯ</w:t>
      </w:r>
    </w:p>
    <w:p w:rsidR="00623C90" w:rsidRDefault="00BD560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(ПОЗАЧЕРГОВЕ ЗАСІДАННЯ)</w:t>
      </w:r>
    </w:p>
    <w:p w:rsidR="00623C90" w:rsidRDefault="00BD56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623C90" w:rsidRDefault="00623C90">
      <w:pPr>
        <w:rPr>
          <w:b/>
          <w:sz w:val="28"/>
          <w:szCs w:val="28"/>
        </w:rPr>
      </w:pPr>
    </w:p>
    <w:p w:rsidR="00623C90" w:rsidRDefault="00BD5604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CE3646">
        <w:rPr>
          <w:b/>
          <w:sz w:val="26"/>
          <w:szCs w:val="26"/>
        </w:rPr>
        <w:t xml:space="preserve">08.09.2023 </w:t>
      </w:r>
      <w:r>
        <w:rPr>
          <w:b/>
          <w:sz w:val="26"/>
          <w:szCs w:val="26"/>
        </w:rPr>
        <w:t xml:space="preserve">                                                               </w:t>
      </w:r>
      <w:r w:rsidR="00CE3646">
        <w:rPr>
          <w:b/>
          <w:sz w:val="26"/>
          <w:szCs w:val="26"/>
        </w:rPr>
        <w:t xml:space="preserve">                      №</w:t>
      </w:r>
      <w:r>
        <w:rPr>
          <w:b/>
          <w:sz w:val="26"/>
          <w:szCs w:val="26"/>
        </w:rPr>
        <w:t xml:space="preserve"> </w:t>
      </w:r>
      <w:bookmarkStart w:id="0" w:name="_GoBack"/>
      <w:r w:rsidR="00CE3646">
        <w:rPr>
          <w:b/>
          <w:sz w:val="26"/>
          <w:szCs w:val="26"/>
        </w:rPr>
        <w:t>3779</w:t>
      </w:r>
      <w:bookmarkEnd w:id="0"/>
      <w:r>
        <w:rPr>
          <w:b/>
          <w:sz w:val="26"/>
          <w:szCs w:val="26"/>
        </w:rPr>
        <w:t>-47-VIII</w:t>
      </w:r>
    </w:p>
    <w:p w:rsidR="00623C90" w:rsidRDefault="00623C90">
      <w:pPr>
        <w:tabs>
          <w:tab w:val="left" w:pos="5235"/>
        </w:tabs>
        <w:rPr>
          <w:b/>
        </w:rPr>
      </w:pPr>
    </w:p>
    <w:p w:rsidR="00623C90" w:rsidRPr="00B576D8" w:rsidRDefault="00BD5604" w:rsidP="00BD5604">
      <w:pPr>
        <w:tabs>
          <w:tab w:val="left" w:pos="4253"/>
        </w:tabs>
        <w:ind w:right="5061"/>
        <w:rPr>
          <w:b/>
        </w:rPr>
      </w:pPr>
      <w:r w:rsidRPr="00B576D8">
        <w:rPr>
          <w:b/>
        </w:rPr>
        <w:t>Про додаткові обмеження щодо</w:t>
      </w:r>
      <w:r>
        <w:rPr>
          <w:b/>
        </w:rPr>
        <w:t xml:space="preserve"> </w:t>
      </w:r>
      <w:r w:rsidR="00660325">
        <w:rPr>
          <w:b/>
        </w:rPr>
        <w:t xml:space="preserve"> </w:t>
      </w:r>
      <w:r w:rsidRPr="00B576D8">
        <w:rPr>
          <w:b/>
        </w:rPr>
        <w:t xml:space="preserve">використання транспортних засобів (іншої техніки), надмірного </w:t>
      </w:r>
      <w:proofErr w:type="spellStart"/>
      <w:r w:rsidRPr="00B576D8">
        <w:rPr>
          <w:b/>
        </w:rPr>
        <w:t>шумоутворення</w:t>
      </w:r>
      <w:proofErr w:type="spellEnd"/>
      <w:r w:rsidRPr="00B576D8">
        <w:rPr>
          <w:b/>
        </w:rPr>
        <w:t xml:space="preserve"> на період дії воєнного стану</w:t>
      </w:r>
    </w:p>
    <w:p w:rsidR="00BD5604" w:rsidRDefault="00BD5604" w:rsidP="00660325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623C90" w:rsidRPr="00660325" w:rsidRDefault="00BD5604" w:rsidP="00660325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  <w:r w:rsidRPr="00660325">
        <w:rPr>
          <w:sz w:val="26"/>
          <w:szCs w:val="26"/>
        </w:rPr>
        <w:t xml:space="preserve">Враховуючи пережиту окупацію </w:t>
      </w:r>
      <w:r w:rsidR="00B576D8" w:rsidRPr="00660325">
        <w:rPr>
          <w:sz w:val="26"/>
          <w:szCs w:val="26"/>
        </w:rPr>
        <w:t xml:space="preserve"> та</w:t>
      </w:r>
      <w:r w:rsidRPr="00660325">
        <w:rPr>
          <w:sz w:val="26"/>
          <w:szCs w:val="26"/>
        </w:rPr>
        <w:t xml:space="preserve"> обстріли територій громади різними типами озброєння, в тому числі БПЛА, </w:t>
      </w:r>
      <w:r w:rsidRPr="00660325">
        <w:rPr>
          <w:sz w:val="26"/>
          <w:szCs w:val="26"/>
          <w:highlight w:val="white"/>
        </w:rPr>
        <w:t>та спричинен</w:t>
      </w:r>
      <w:r w:rsidR="00B576D8" w:rsidRPr="00660325">
        <w:rPr>
          <w:sz w:val="26"/>
          <w:szCs w:val="26"/>
          <w:highlight w:val="white"/>
        </w:rPr>
        <w:t>і</w:t>
      </w:r>
      <w:r w:rsidRPr="00660325">
        <w:rPr>
          <w:sz w:val="26"/>
          <w:szCs w:val="26"/>
          <w:highlight w:val="white"/>
        </w:rPr>
        <w:t xml:space="preserve"> ними трагічн</w:t>
      </w:r>
      <w:r w:rsidR="00B576D8" w:rsidRPr="00660325">
        <w:rPr>
          <w:sz w:val="26"/>
          <w:szCs w:val="26"/>
          <w:highlight w:val="white"/>
        </w:rPr>
        <w:t xml:space="preserve">і </w:t>
      </w:r>
      <w:r w:rsidRPr="00660325">
        <w:rPr>
          <w:sz w:val="26"/>
          <w:szCs w:val="26"/>
          <w:highlight w:val="white"/>
        </w:rPr>
        <w:t>наслідк</w:t>
      </w:r>
      <w:r w:rsidR="00B576D8" w:rsidRPr="00660325">
        <w:rPr>
          <w:sz w:val="26"/>
          <w:szCs w:val="26"/>
          <w:highlight w:val="white"/>
        </w:rPr>
        <w:t>и</w:t>
      </w:r>
      <w:r w:rsidRPr="00660325">
        <w:rPr>
          <w:sz w:val="26"/>
          <w:szCs w:val="26"/>
          <w:highlight w:val="white"/>
        </w:rPr>
        <w:t>,</w:t>
      </w:r>
      <w:r w:rsidRPr="00660325">
        <w:rPr>
          <w:sz w:val="26"/>
          <w:szCs w:val="26"/>
        </w:rPr>
        <w:t xml:space="preserve"> з метою недопущення помилкового сприйняття населенням звуків схожих за звуковим діапазоном безпілотних літальних апаратів, які виникають при експлуатації деяких транспортних засобів, недопущення погіршення </w:t>
      </w:r>
      <w:proofErr w:type="spellStart"/>
      <w:r w:rsidRPr="00660325">
        <w:rPr>
          <w:sz w:val="26"/>
          <w:szCs w:val="26"/>
        </w:rPr>
        <w:t>психо</w:t>
      </w:r>
      <w:proofErr w:type="spellEnd"/>
      <w:r w:rsidRPr="00660325">
        <w:rPr>
          <w:sz w:val="26"/>
          <w:szCs w:val="26"/>
        </w:rPr>
        <w:t>-емоційного стану населення громади</w:t>
      </w:r>
      <w:r w:rsidR="00B576D8" w:rsidRPr="00660325">
        <w:rPr>
          <w:sz w:val="26"/>
          <w:szCs w:val="26"/>
        </w:rPr>
        <w:t xml:space="preserve"> та</w:t>
      </w:r>
      <w:r w:rsidRPr="00660325">
        <w:rPr>
          <w:sz w:val="26"/>
          <w:szCs w:val="26"/>
        </w:rPr>
        <w:t xml:space="preserve"> уникнення психічного травмування, з метою оперативного реагування на поточну ситуацію, вжиття заходів щодо захисту життя людей </w:t>
      </w:r>
      <w:r w:rsidR="00660325" w:rsidRPr="00660325">
        <w:rPr>
          <w:sz w:val="26"/>
          <w:szCs w:val="26"/>
        </w:rPr>
        <w:t>під час дії сигналу «Повітряна тривога»</w:t>
      </w:r>
      <w:r w:rsidRPr="00660325">
        <w:rPr>
          <w:sz w:val="26"/>
          <w:szCs w:val="26"/>
          <w:highlight w:val="white"/>
        </w:rPr>
        <w:t xml:space="preserve">, відповідно до Кодексу цивільного захисту України, законів України «Про правовий режим воєнного стану», «Про оборону України», </w:t>
      </w:r>
      <w:r w:rsidRPr="00660325">
        <w:rPr>
          <w:sz w:val="26"/>
          <w:szCs w:val="26"/>
        </w:rPr>
        <w:t>керуючись статтею 26 Закону України «Про місцеве самоврядування в Україні», міська рада</w:t>
      </w:r>
    </w:p>
    <w:p w:rsidR="00623C90" w:rsidRPr="00660325" w:rsidRDefault="00623C90" w:rsidP="00660325">
      <w:pPr>
        <w:tabs>
          <w:tab w:val="left" w:pos="851"/>
        </w:tabs>
        <w:ind w:firstLine="567"/>
        <w:jc w:val="both"/>
        <w:rPr>
          <w:b/>
          <w:sz w:val="26"/>
          <w:szCs w:val="26"/>
        </w:rPr>
      </w:pPr>
    </w:p>
    <w:p w:rsidR="00623C90" w:rsidRPr="00660325" w:rsidRDefault="00BD5604" w:rsidP="00660325">
      <w:pPr>
        <w:tabs>
          <w:tab w:val="left" w:pos="851"/>
        </w:tabs>
        <w:rPr>
          <w:b/>
          <w:sz w:val="26"/>
          <w:szCs w:val="26"/>
        </w:rPr>
      </w:pPr>
      <w:r w:rsidRPr="00660325">
        <w:rPr>
          <w:b/>
          <w:sz w:val="26"/>
          <w:szCs w:val="26"/>
        </w:rPr>
        <w:t>ВИРІШИЛА :</w:t>
      </w:r>
    </w:p>
    <w:p w:rsidR="00623C90" w:rsidRPr="00660325" w:rsidRDefault="00660325" w:rsidP="00660325">
      <w:pPr>
        <w:pStyle w:val="a5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660325">
        <w:rPr>
          <w:color w:val="000000"/>
          <w:sz w:val="26"/>
          <w:szCs w:val="26"/>
        </w:rPr>
        <w:t>Звернутись до Бучанської районної державної (військової) адміністрації з клопотанням щодо можливості обмеження н</w:t>
      </w:r>
      <w:r w:rsidR="00BD5604" w:rsidRPr="00660325">
        <w:rPr>
          <w:color w:val="000000"/>
          <w:sz w:val="26"/>
          <w:szCs w:val="26"/>
        </w:rPr>
        <w:t xml:space="preserve">а період дії воєнного стану на території Бучанської міської  територіальної громади  </w:t>
      </w:r>
      <w:r w:rsidRPr="00660325">
        <w:rPr>
          <w:color w:val="000000"/>
          <w:sz w:val="26"/>
          <w:szCs w:val="26"/>
        </w:rPr>
        <w:t xml:space="preserve">групової їзди на мотоциклах, скутерах, мопедах, автомобілях та </w:t>
      </w:r>
      <w:r w:rsidR="00BD5604" w:rsidRPr="00660325">
        <w:rPr>
          <w:color w:val="000000"/>
          <w:sz w:val="26"/>
          <w:szCs w:val="26"/>
        </w:rPr>
        <w:t>експлуатаці</w:t>
      </w:r>
      <w:r w:rsidRPr="00660325">
        <w:rPr>
          <w:color w:val="000000"/>
          <w:sz w:val="26"/>
          <w:szCs w:val="26"/>
        </w:rPr>
        <w:t>ї</w:t>
      </w:r>
      <w:r w:rsidR="00BD5604" w:rsidRPr="00660325">
        <w:rPr>
          <w:color w:val="000000"/>
          <w:sz w:val="26"/>
          <w:szCs w:val="26"/>
        </w:rPr>
        <w:t>, в тому</w:t>
      </w:r>
      <w:r w:rsidRPr="00660325">
        <w:rPr>
          <w:color w:val="000000"/>
          <w:sz w:val="26"/>
          <w:szCs w:val="26"/>
        </w:rPr>
        <w:t xml:space="preserve"> числі, але не виключно, запуску </w:t>
      </w:r>
      <w:r w:rsidR="00BD5604" w:rsidRPr="00660325">
        <w:rPr>
          <w:color w:val="000000"/>
          <w:sz w:val="26"/>
          <w:szCs w:val="26"/>
        </w:rPr>
        <w:t>двигунів, рух</w:t>
      </w:r>
      <w:r w:rsidRPr="00660325">
        <w:rPr>
          <w:color w:val="000000"/>
          <w:sz w:val="26"/>
          <w:szCs w:val="26"/>
        </w:rPr>
        <w:t>у</w:t>
      </w:r>
      <w:r w:rsidR="00BD5604" w:rsidRPr="00660325">
        <w:rPr>
          <w:color w:val="000000"/>
          <w:sz w:val="26"/>
          <w:szCs w:val="26"/>
        </w:rPr>
        <w:t xml:space="preserve"> (переміщення) із працюючим двигуном тощо транспортних засобів типу: автомобіль, мотоцикл, мопед, моторолер, скутер та інші</w:t>
      </w:r>
      <w:r w:rsidR="00BD5604" w:rsidRPr="00660325">
        <w:rPr>
          <w:color w:val="000000"/>
          <w:sz w:val="26"/>
          <w:szCs w:val="26"/>
          <w:highlight w:val="white"/>
        </w:rPr>
        <w:t xml:space="preserve">, які використовують у своїй конструкції систему випуску відпрацьованих газів без </w:t>
      </w:r>
      <w:proofErr w:type="spellStart"/>
      <w:r w:rsidR="00BD5604" w:rsidRPr="00660325">
        <w:rPr>
          <w:color w:val="000000"/>
          <w:sz w:val="26"/>
          <w:szCs w:val="26"/>
          <w:highlight w:val="white"/>
        </w:rPr>
        <w:t>шумопоглинача</w:t>
      </w:r>
      <w:proofErr w:type="spellEnd"/>
      <w:r w:rsidR="00BD5604" w:rsidRPr="00660325">
        <w:rPr>
          <w:color w:val="000000"/>
          <w:sz w:val="26"/>
          <w:szCs w:val="26"/>
          <w:highlight w:val="white"/>
        </w:rPr>
        <w:t>, системи «</w:t>
      </w:r>
      <w:proofErr w:type="spellStart"/>
      <w:r w:rsidR="00BD5604" w:rsidRPr="00660325">
        <w:rPr>
          <w:color w:val="000000"/>
          <w:sz w:val="26"/>
          <w:szCs w:val="26"/>
          <w:highlight w:val="white"/>
        </w:rPr>
        <w:t>прямоток</w:t>
      </w:r>
      <w:proofErr w:type="spellEnd"/>
      <w:r w:rsidR="00BD5604" w:rsidRPr="00660325">
        <w:rPr>
          <w:color w:val="000000"/>
          <w:sz w:val="26"/>
          <w:szCs w:val="26"/>
          <w:highlight w:val="white"/>
        </w:rPr>
        <w:t xml:space="preserve">» чи  конструктивні особливості системи випуску газів, </w:t>
      </w:r>
      <w:r w:rsidR="00BD5604">
        <w:rPr>
          <w:color w:val="000000"/>
          <w:sz w:val="26"/>
          <w:szCs w:val="26"/>
          <w:highlight w:val="white"/>
        </w:rPr>
        <w:t xml:space="preserve">що </w:t>
      </w:r>
      <w:r w:rsidR="00BD5604" w:rsidRPr="00660325">
        <w:rPr>
          <w:color w:val="000000"/>
          <w:sz w:val="26"/>
          <w:szCs w:val="26"/>
          <w:highlight w:val="white"/>
        </w:rPr>
        <w:t xml:space="preserve">утворюють надмірний рівень шуму під час оголошення сигналу «Повітряна тривога» і </w:t>
      </w:r>
      <w:r w:rsidR="00BD5604" w:rsidRPr="00660325">
        <w:rPr>
          <w:color w:val="000000"/>
          <w:sz w:val="26"/>
          <w:szCs w:val="26"/>
        </w:rPr>
        <w:t xml:space="preserve">до сигналу «Відбій повітряної тривоги» </w:t>
      </w:r>
      <w:r w:rsidR="00BD5604" w:rsidRPr="00660325">
        <w:rPr>
          <w:color w:val="000000"/>
          <w:sz w:val="26"/>
          <w:szCs w:val="26"/>
          <w:highlight w:val="white"/>
        </w:rPr>
        <w:t>та в період з 21.00</w:t>
      </w:r>
      <w:r w:rsidR="00CE3646">
        <w:rPr>
          <w:color w:val="000000"/>
          <w:sz w:val="26"/>
          <w:szCs w:val="26"/>
          <w:highlight w:val="white"/>
        </w:rPr>
        <w:t xml:space="preserve"> год.</w:t>
      </w:r>
      <w:r w:rsidR="00BD5604" w:rsidRPr="00660325">
        <w:rPr>
          <w:color w:val="000000"/>
          <w:sz w:val="26"/>
          <w:szCs w:val="26"/>
          <w:highlight w:val="white"/>
        </w:rPr>
        <w:t xml:space="preserve"> до 7.00</w:t>
      </w:r>
      <w:r w:rsidR="00CE3646">
        <w:rPr>
          <w:color w:val="000000"/>
          <w:sz w:val="26"/>
          <w:szCs w:val="26"/>
        </w:rPr>
        <w:t xml:space="preserve"> год</w:t>
      </w:r>
      <w:r w:rsidR="00BD5604">
        <w:rPr>
          <w:color w:val="000000"/>
          <w:sz w:val="26"/>
          <w:szCs w:val="26"/>
        </w:rPr>
        <w:t>.</w:t>
      </w:r>
    </w:p>
    <w:p w:rsidR="00623C90" w:rsidRPr="00660325" w:rsidRDefault="00BD5604" w:rsidP="006603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bookmarkStart w:id="1" w:name="_gjdgxs" w:colFirst="0" w:colLast="0"/>
      <w:bookmarkEnd w:id="1"/>
      <w:r w:rsidRPr="00660325">
        <w:rPr>
          <w:color w:val="000000"/>
          <w:sz w:val="26"/>
          <w:szCs w:val="26"/>
        </w:rPr>
        <w:t xml:space="preserve">Загальному відділу </w:t>
      </w:r>
      <w:r w:rsidR="00660325" w:rsidRPr="00660325">
        <w:rPr>
          <w:color w:val="000000"/>
          <w:sz w:val="26"/>
          <w:szCs w:val="26"/>
        </w:rPr>
        <w:t>надіслати рішення Бучанської міської ради до  Бучанської районної державної (військової) адміністрації</w:t>
      </w:r>
    </w:p>
    <w:p w:rsidR="00623C90" w:rsidRDefault="00BD5604" w:rsidP="006603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both"/>
        <w:rPr>
          <w:color w:val="000000"/>
          <w:sz w:val="26"/>
          <w:szCs w:val="26"/>
        </w:rPr>
      </w:pPr>
      <w:r w:rsidRPr="00660325">
        <w:rPr>
          <w:color w:val="000000"/>
          <w:sz w:val="26"/>
          <w:szCs w:val="26"/>
        </w:rPr>
        <w:t xml:space="preserve">Контроль за виконанням даного рішення покласти на постійну комісію з </w:t>
      </w:r>
      <w:r>
        <w:rPr>
          <w:color w:val="000000"/>
          <w:sz w:val="26"/>
          <w:szCs w:val="26"/>
        </w:rPr>
        <w:t>питань транспорту, зв’язку, торгівлі та сфери послуг</w:t>
      </w:r>
      <w:r w:rsidRPr="00660325">
        <w:rPr>
          <w:color w:val="000000"/>
          <w:sz w:val="26"/>
          <w:szCs w:val="26"/>
        </w:rPr>
        <w:t>.</w:t>
      </w:r>
    </w:p>
    <w:p w:rsidR="00BD5604" w:rsidRPr="00660325" w:rsidRDefault="00BD5604" w:rsidP="00BD560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567"/>
        <w:jc w:val="both"/>
        <w:rPr>
          <w:color w:val="000000"/>
          <w:sz w:val="26"/>
          <w:szCs w:val="26"/>
        </w:rPr>
      </w:pPr>
    </w:p>
    <w:p w:rsidR="00623C90" w:rsidRDefault="00623C90">
      <w:pPr>
        <w:jc w:val="both"/>
        <w:rPr>
          <w:sz w:val="28"/>
          <w:szCs w:val="28"/>
        </w:rPr>
      </w:pPr>
    </w:p>
    <w:p w:rsidR="00623C90" w:rsidRDefault="00BD56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Анатолій ФЕДОРУК</w:t>
      </w:r>
    </w:p>
    <w:p w:rsidR="00623C90" w:rsidRDefault="00623C90">
      <w:pPr>
        <w:jc w:val="right"/>
        <w:rPr>
          <w:sz w:val="28"/>
          <w:szCs w:val="28"/>
          <w:highlight w:val="yellow"/>
        </w:rPr>
      </w:pPr>
    </w:p>
    <w:p w:rsidR="00623C90" w:rsidRDefault="00623C90">
      <w:pPr>
        <w:rPr>
          <w:sz w:val="28"/>
          <w:szCs w:val="28"/>
          <w:highlight w:val="yellow"/>
        </w:rPr>
      </w:pPr>
    </w:p>
    <w:p w:rsidR="00623C90" w:rsidRDefault="00623C90">
      <w:pPr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96"/>
        <w:gridCol w:w="3076"/>
        <w:gridCol w:w="3483"/>
      </w:tblGrid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Сергій ШЕПЕТЬКО</w:t>
            </w:r>
          </w:p>
        </w:tc>
      </w:tr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Начальник управління юридично-кадрової роботи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Людмила РИЖЕНКО</w:t>
            </w:r>
          </w:p>
        </w:tc>
      </w:tr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</w:rPr>
            </w:pPr>
            <w:r>
              <w:rPr>
                <w:rFonts w:eastAsia="Calibri"/>
                <w:b/>
                <w:sz w:val="28"/>
                <w:szCs w:val="22"/>
              </w:rPr>
              <w:t>Начальник відділу</w:t>
            </w:r>
            <w:r w:rsidRPr="00BD5604">
              <w:rPr>
                <w:rFonts w:eastAsia="Calibri"/>
                <w:b/>
                <w:sz w:val="28"/>
                <w:szCs w:val="22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 w:rsidRPr="00BD5604">
              <w:rPr>
                <w:rFonts w:eastAsia="Calibri"/>
                <w:b/>
                <w:sz w:val="28"/>
                <w:szCs w:val="22"/>
              </w:rPr>
              <w:t>Світлана ГРИЦАЄНКО</w:t>
            </w:r>
          </w:p>
        </w:tc>
      </w:tr>
      <w:tr w:rsidR="00BD5604" w:rsidRPr="00BD5604" w:rsidTr="00457E71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>
              <w:rPr>
                <w:rFonts w:eastAsia="Calibri"/>
                <w:b/>
                <w:sz w:val="28"/>
                <w:szCs w:val="22"/>
              </w:rPr>
              <w:t>Депутат Бучанської міської ради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  <w:lang w:val="ru-RU"/>
              </w:rPr>
              <w:t xml:space="preserve">__________________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(</w:t>
            </w:r>
            <w:r w:rsidRPr="00BD5604">
              <w:rPr>
                <w:rFonts w:eastAsia="Calibri"/>
                <w:i/>
                <w:sz w:val="16"/>
                <w:szCs w:val="16"/>
              </w:rPr>
              <w:t xml:space="preserve">Особистий </w:t>
            </w:r>
            <w:proofErr w:type="gramStart"/>
            <w:r w:rsidRPr="00BD5604">
              <w:rPr>
                <w:rFonts w:eastAsia="Calibri"/>
                <w:i/>
                <w:sz w:val="16"/>
                <w:szCs w:val="16"/>
              </w:rPr>
              <w:t>підпис</w:t>
            </w:r>
            <w:r w:rsidRPr="00BD5604">
              <w:rPr>
                <w:rFonts w:eastAsia="Calibri"/>
                <w:sz w:val="16"/>
                <w:szCs w:val="16"/>
              </w:rPr>
              <w:t xml:space="preserve"> </w:t>
            </w:r>
            <w:r w:rsidRPr="00BD5604">
              <w:rPr>
                <w:rFonts w:eastAsia="Calibri"/>
                <w:sz w:val="16"/>
                <w:szCs w:val="16"/>
                <w:lang w:val="ru-RU"/>
              </w:rPr>
              <w:t>)</w:t>
            </w:r>
            <w:proofErr w:type="gramEnd"/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  <w:r w:rsidRPr="00BD5604">
              <w:rPr>
                <w:rFonts w:eastAsia="Calibri"/>
                <w:sz w:val="28"/>
                <w:szCs w:val="22"/>
              </w:rPr>
              <w:t>_____</w:t>
            </w:r>
            <w:r w:rsidRPr="00BD5604">
              <w:rPr>
                <w:rFonts w:eastAsia="Calibri"/>
                <w:sz w:val="28"/>
                <w:szCs w:val="22"/>
                <w:lang w:val="ru-RU"/>
              </w:rPr>
              <w:t>__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  <w:r w:rsidRPr="00BD5604">
              <w:rPr>
                <w:rFonts w:eastAsia="Calibri"/>
                <w:i/>
                <w:sz w:val="16"/>
                <w:szCs w:val="16"/>
              </w:rPr>
              <w:t>(дата)</w:t>
            </w: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/>
              </w:rPr>
            </w:pPr>
          </w:p>
        </w:tc>
        <w:tc>
          <w:tcPr>
            <w:tcW w:w="3642" w:type="dxa"/>
            <w:shd w:val="clear" w:color="auto" w:fill="auto"/>
          </w:tcPr>
          <w:p w:rsid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</w:p>
          <w:p w:rsidR="00BD5604" w:rsidRPr="00BD5604" w:rsidRDefault="00BD5604" w:rsidP="00BD560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</w:rPr>
            </w:pPr>
            <w:r>
              <w:rPr>
                <w:rFonts w:eastAsia="Calibri"/>
                <w:b/>
                <w:sz w:val="28"/>
                <w:szCs w:val="22"/>
              </w:rPr>
              <w:t>Василь ОЛЕКСЮК</w:t>
            </w:r>
          </w:p>
        </w:tc>
      </w:tr>
    </w:tbl>
    <w:p w:rsidR="00623C90" w:rsidRDefault="00623C90">
      <w:pPr>
        <w:rPr>
          <w:sz w:val="28"/>
          <w:szCs w:val="28"/>
        </w:rPr>
      </w:pPr>
    </w:p>
    <w:p w:rsidR="00623C90" w:rsidRDefault="00623C90">
      <w:pPr>
        <w:rPr>
          <w:sz w:val="28"/>
          <w:szCs w:val="28"/>
        </w:rPr>
      </w:pPr>
    </w:p>
    <w:p w:rsidR="00623C90" w:rsidRDefault="00BD5604">
      <w:pPr>
        <w:widowControl w:val="0"/>
        <w:tabs>
          <w:tab w:val="left" w:pos="0"/>
        </w:tabs>
        <w:rPr>
          <w:sz w:val="28"/>
          <w:szCs w:val="28"/>
        </w:rPr>
      </w:pPr>
      <w:r>
        <w:rPr>
          <w:i/>
        </w:rPr>
        <w:t xml:space="preserve"> </w:t>
      </w:r>
    </w:p>
    <w:p w:rsidR="00623C90" w:rsidRDefault="00623C90"/>
    <w:sectPr w:rsidR="00623C90" w:rsidSect="00BD5604">
      <w:pgSz w:w="11906" w:h="16838"/>
      <w:pgMar w:top="851" w:right="850" w:bottom="142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9443E"/>
    <w:multiLevelType w:val="multilevel"/>
    <w:tmpl w:val="8C949C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abstractNum w:abstractNumId="1" w15:restartNumberingAfterBreak="0">
    <w:nsid w:val="604B5D9B"/>
    <w:multiLevelType w:val="hybridMultilevel"/>
    <w:tmpl w:val="B2C6CFCC"/>
    <w:lvl w:ilvl="0" w:tplc="3F82D5EE">
      <w:start w:val="30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67B84209"/>
    <w:multiLevelType w:val="multilevel"/>
    <w:tmpl w:val="8C949C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C90"/>
    <w:rsid w:val="00003080"/>
    <w:rsid w:val="00623C90"/>
    <w:rsid w:val="00660325"/>
    <w:rsid w:val="00A77196"/>
    <w:rsid w:val="00B576D8"/>
    <w:rsid w:val="00BD5604"/>
    <w:rsid w:val="00CE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65F7C-442A-436F-8F04-15D67A92C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outlineLvl w:val="0"/>
    </w:p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6603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560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56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1823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2023-09-13T10:16:00Z</cp:lastPrinted>
  <dcterms:created xsi:type="dcterms:W3CDTF">2023-09-22T06:10:00Z</dcterms:created>
  <dcterms:modified xsi:type="dcterms:W3CDTF">2023-09-22T06:10:00Z</dcterms:modified>
</cp:coreProperties>
</file>